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EC" w:rsidRDefault="00EF3BEC" w:rsidP="00EF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62443" w:rsidRPr="00EF3BEC" w:rsidRDefault="00962443" w:rsidP="00EF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F3BEC" w:rsidRPr="00EF3BEC" w:rsidRDefault="00EF3BEC" w:rsidP="00EF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F3B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Сообщение</w:t>
      </w:r>
    </w:p>
    <w:p w:rsidR="00EF3BEC" w:rsidRPr="00EF3BEC" w:rsidRDefault="00EF3BEC" w:rsidP="00EF3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3B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проведении годового общего собрания акционеров</w:t>
      </w:r>
    </w:p>
    <w:p w:rsidR="00EF3BEC" w:rsidRPr="00EF3BEC" w:rsidRDefault="00EF3BEC" w:rsidP="00EF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F3B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Акционерного общества "Кермет"</w:t>
      </w:r>
    </w:p>
    <w:p w:rsidR="00EF3BEC" w:rsidRDefault="00EF3BEC" w:rsidP="00EF3B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ru-RU"/>
        </w:rPr>
      </w:pPr>
    </w:p>
    <w:p w:rsidR="00962443" w:rsidRPr="00EF3BEC" w:rsidRDefault="00962443" w:rsidP="00EF3B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ru-RU"/>
        </w:rPr>
      </w:pPr>
    </w:p>
    <w:p w:rsidR="00EF3BEC" w:rsidRPr="00EF3BEC" w:rsidRDefault="00EF3BEC" w:rsidP="00EF3B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ru-RU"/>
        </w:rPr>
      </w:pPr>
    </w:p>
    <w:p w:rsidR="00962443" w:rsidRPr="00962443" w:rsidRDefault="00962443" w:rsidP="0096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443">
        <w:rPr>
          <w:rFonts w:ascii="Times New Roman" w:eastAsia="Times New Roman" w:hAnsi="Times New Roman" w:cs="Times New Roman"/>
          <w:sz w:val="23"/>
          <w:szCs w:val="23"/>
          <w:lang w:eastAsia="ru-RU"/>
        </w:rPr>
        <w:t>Акционерное общество "Кермет" (далее – АО "Кермет" или Общество) сообщает акционерам Общества о проведении общего собрания акционеров.</w:t>
      </w:r>
    </w:p>
    <w:p w:rsidR="00962443" w:rsidRPr="00962443" w:rsidRDefault="00962443" w:rsidP="0096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44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Полное фирменное наименование Общества:</w:t>
      </w:r>
      <w:r w:rsidRPr="009624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Акционерное общество "Кермет".</w:t>
      </w:r>
    </w:p>
    <w:p w:rsidR="00962443" w:rsidRPr="00962443" w:rsidRDefault="00962443" w:rsidP="0096244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44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Место нахождения Общества:</w:t>
      </w:r>
      <w:r w:rsidRPr="009624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Российская Федерация, город Белинский Пензенской области.</w:t>
      </w:r>
    </w:p>
    <w:p w:rsidR="00962443" w:rsidRPr="00962443" w:rsidRDefault="00962443" w:rsidP="0096244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44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Адрес Общества</w:t>
      </w:r>
      <w:r w:rsidRPr="00962443">
        <w:rPr>
          <w:rFonts w:ascii="Times New Roman" w:eastAsia="Times New Roman" w:hAnsi="Times New Roman" w:cs="Times New Roman"/>
          <w:sz w:val="23"/>
          <w:szCs w:val="23"/>
          <w:lang w:eastAsia="ru-RU"/>
        </w:rPr>
        <w:t>: 442250, Пензенская область, Белинский район, город Белинский, улица 12 Декабря, 70.</w:t>
      </w:r>
    </w:p>
    <w:p w:rsidR="00962443" w:rsidRPr="00962443" w:rsidRDefault="00962443" w:rsidP="0096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44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Дата проведения собрания (дата окончания приема заполненных бюллетеней для голосования)</w:t>
      </w:r>
      <w:r w:rsidRPr="00962443">
        <w:rPr>
          <w:rFonts w:ascii="Times New Roman" w:eastAsia="Times New Roman" w:hAnsi="Times New Roman" w:cs="Times New Roman"/>
          <w:sz w:val="23"/>
          <w:szCs w:val="23"/>
          <w:lang w:eastAsia="ru-RU"/>
        </w:rPr>
        <w:t>: "15" мая 2024 года.</w:t>
      </w:r>
    </w:p>
    <w:p w:rsidR="00962443" w:rsidRPr="00962443" w:rsidRDefault="00962443" w:rsidP="0096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6244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Вид собрания: </w:t>
      </w:r>
      <w:r w:rsidRPr="00962443">
        <w:rPr>
          <w:rFonts w:ascii="Times New Roman" w:eastAsia="Times New Roman" w:hAnsi="Times New Roman" w:cs="Times New Roman"/>
          <w:sz w:val="23"/>
          <w:szCs w:val="23"/>
          <w:lang w:eastAsia="ru-RU"/>
        </w:rPr>
        <w:t>годовое.</w:t>
      </w:r>
    </w:p>
    <w:p w:rsidR="00962443" w:rsidRPr="00962443" w:rsidRDefault="00962443" w:rsidP="0096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44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Форма проведения собрания</w:t>
      </w:r>
      <w:r w:rsidRPr="00962443">
        <w:rPr>
          <w:rFonts w:ascii="Times New Roman" w:eastAsia="Times New Roman" w:hAnsi="Times New Roman" w:cs="Times New Roman"/>
          <w:sz w:val="23"/>
          <w:szCs w:val="23"/>
          <w:lang w:eastAsia="ru-RU"/>
        </w:rPr>
        <w:t>: заочное голосование*</w:t>
      </w:r>
    </w:p>
    <w:p w:rsidR="00962443" w:rsidRPr="00962443" w:rsidRDefault="00962443" w:rsidP="0096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443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Дата, на которую определяются (фиксируются) лица, имеющие право на участие в общем собрании акционеров</w:t>
      </w:r>
      <w:r w:rsidRPr="00962443">
        <w:rPr>
          <w:rFonts w:ascii="Times New Roman" w:eastAsia="Times New Roman" w:hAnsi="Times New Roman" w:cs="Times New Roman"/>
          <w:sz w:val="23"/>
          <w:szCs w:val="23"/>
          <w:lang w:eastAsia="ru-RU"/>
        </w:rPr>
        <w:t>: "20" апреля 2024 года.</w:t>
      </w:r>
    </w:p>
    <w:p w:rsidR="00962443" w:rsidRPr="00962443" w:rsidRDefault="00962443" w:rsidP="0096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</w:pPr>
      <w:r w:rsidRPr="00962443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Категории (типы) акций, владельцы которых имеют право голоса по всем вопросам повестки дня общего собрания акционеров</w:t>
      </w:r>
      <w:r w:rsidRPr="00962443">
        <w:rPr>
          <w:rFonts w:ascii="Times New Roman" w:eastAsia="Calibri" w:hAnsi="Times New Roman" w:cs="Times New Roman"/>
          <w:sz w:val="23"/>
          <w:szCs w:val="23"/>
          <w:lang w:eastAsia="ru-RU"/>
        </w:rPr>
        <w:t>: бездокументарные обыкновенные именные акции.</w:t>
      </w:r>
    </w:p>
    <w:p w:rsidR="00962443" w:rsidRPr="00962443" w:rsidRDefault="00962443" w:rsidP="0096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443">
        <w:rPr>
          <w:rFonts w:ascii="Times New Roman" w:eastAsia="Times New Roman" w:hAnsi="Times New Roman" w:cs="Times New Roman"/>
          <w:sz w:val="23"/>
          <w:szCs w:val="23"/>
          <w:u w:val="single"/>
          <w:lang w:val="x-none" w:eastAsia="ru-RU"/>
        </w:rPr>
        <w:t>Почтовый адрес, по которому должны</w:t>
      </w:r>
      <w:r w:rsidRPr="0096244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Pr="00962443">
        <w:rPr>
          <w:rFonts w:ascii="Times New Roman" w:eastAsia="Times New Roman" w:hAnsi="Times New Roman" w:cs="Times New Roman"/>
          <w:sz w:val="23"/>
          <w:szCs w:val="23"/>
          <w:u w:val="single"/>
          <w:lang w:val="x-none" w:eastAsia="ru-RU"/>
        </w:rPr>
        <w:t>направлят</w:t>
      </w:r>
      <w:r w:rsidRPr="0096244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ься</w:t>
      </w:r>
      <w:r w:rsidRPr="00962443">
        <w:rPr>
          <w:rFonts w:ascii="Times New Roman" w:eastAsia="Times New Roman" w:hAnsi="Times New Roman" w:cs="Times New Roman"/>
          <w:sz w:val="23"/>
          <w:szCs w:val="23"/>
          <w:u w:val="single"/>
          <w:lang w:val="x-none" w:eastAsia="ru-RU"/>
        </w:rPr>
        <w:t xml:space="preserve"> заполненные бюллетени для голосования</w:t>
      </w:r>
      <w:r w:rsidRPr="00962443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:</w:t>
      </w:r>
      <w:r w:rsidRPr="009624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62443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442250, Пензенская область,</w:t>
      </w:r>
      <w:r w:rsidRPr="009624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Белинский район, город Белинский, улица 12 Декабря, 70. </w:t>
      </w:r>
    </w:p>
    <w:p w:rsidR="00962443" w:rsidRPr="00962443" w:rsidRDefault="00962443" w:rsidP="009624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62443">
        <w:rPr>
          <w:rFonts w:ascii="Times New Roman" w:eastAsia="Times New Roman" w:hAnsi="Times New Roman" w:cs="Times New Roman"/>
          <w:lang w:eastAsia="ru-RU"/>
        </w:rPr>
        <w:t xml:space="preserve"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</w:t>
      </w:r>
      <w:r w:rsidRPr="00962443">
        <w:rPr>
          <w:rFonts w:ascii="Times New Roman" w:eastAsia="Calibri" w:hAnsi="Times New Roman" w:cs="Times New Roman"/>
          <w:lang w:eastAsia="ru-RU"/>
        </w:rPr>
        <w:t>засвидетельствованные (удостоверенные) в порядке, предусмотренном законодательством Российской Федерации)</w:t>
      </w:r>
      <w:r w:rsidRPr="00962443">
        <w:rPr>
          <w:rFonts w:ascii="Times New Roman" w:eastAsia="Times New Roman" w:hAnsi="Times New Roman" w:cs="Times New Roman"/>
          <w:lang w:eastAsia="ru-RU"/>
        </w:rPr>
        <w:t>.</w:t>
      </w:r>
    </w:p>
    <w:p w:rsidR="00962443" w:rsidRPr="00962443" w:rsidRDefault="00962443" w:rsidP="00962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2443" w:rsidRPr="00962443" w:rsidRDefault="00962443" w:rsidP="0096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62443" w:rsidRPr="00962443" w:rsidRDefault="00962443" w:rsidP="0096244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6244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Вопросы, включенные в повестку дня общего собрания акционеров Общества:</w:t>
      </w:r>
    </w:p>
    <w:p w:rsidR="00962443" w:rsidRPr="00962443" w:rsidRDefault="00962443" w:rsidP="00962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62443" w:rsidRPr="00962443" w:rsidRDefault="00962443" w:rsidP="00962443">
      <w:pPr>
        <w:numPr>
          <w:ilvl w:val="0"/>
          <w:numId w:val="2"/>
        </w:numPr>
        <w:tabs>
          <w:tab w:val="left" w:pos="567"/>
          <w:tab w:val="left" w:pos="993"/>
          <w:tab w:val="num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962443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Утверждение годового отчета, годовой бухгалтерской (финансовой) отчетности АО "Кермет" по результатам 2023 отчетного года. </w:t>
      </w:r>
    </w:p>
    <w:p w:rsidR="00962443" w:rsidRPr="00962443" w:rsidRDefault="00962443" w:rsidP="00962443">
      <w:pPr>
        <w:numPr>
          <w:ilvl w:val="0"/>
          <w:numId w:val="2"/>
        </w:numPr>
        <w:tabs>
          <w:tab w:val="left" w:pos="567"/>
          <w:tab w:val="left" w:pos="993"/>
          <w:tab w:val="num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962443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Распределение прибыли (в том числе выплата (объявление) дивидендов)  и убытков АО "Кермет" по результатам 2023 отчетного года.</w:t>
      </w:r>
    </w:p>
    <w:p w:rsidR="00962443" w:rsidRPr="00962443" w:rsidRDefault="00962443" w:rsidP="00962443">
      <w:pPr>
        <w:numPr>
          <w:ilvl w:val="0"/>
          <w:numId w:val="2"/>
        </w:numPr>
        <w:tabs>
          <w:tab w:val="left" w:pos="567"/>
          <w:tab w:val="left" w:pos="993"/>
          <w:tab w:val="num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962443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Утверждение аудитора АО "Кермет" на 2024 год.</w:t>
      </w:r>
    </w:p>
    <w:p w:rsidR="00962443" w:rsidRPr="00962443" w:rsidRDefault="00962443" w:rsidP="00962443">
      <w:pPr>
        <w:numPr>
          <w:ilvl w:val="0"/>
          <w:numId w:val="2"/>
        </w:numPr>
        <w:tabs>
          <w:tab w:val="left" w:pos="567"/>
          <w:tab w:val="left" w:pos="993"/>
          <w:tab w:val="num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962443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Избрание членов Наблюдательного совета АО "Кермет".</w:t>
      </w:r>
    </w:p>
    <w:p w:rsidR="00962443" w:rsidRPr="00962443" w:rsidRDefault="00962443" w:rsidP="00962443">
      <w:pPr>
        <w:numPr>
          <w:ilvl w:val="0"/>
          <w:numId w:val="2"/>
        </w:numPr>
        <w:tabs>
          <w:tab w:val="left" w:pos="567"/>
          <w:tab w:val="left" w:pos="993"/>
          <w:tab w:val="num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962443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Избрание членов Ревизионной комиссии АО "Кермет".</w:t>
      </w:r>
    </w:p>
    <w:p w:rsidR="00962443" w:rsidRPr="00962443" w:rsidRDefault="00962443" w:rsidP="00962443">
      <w:pPr>
        <w:tabs>
          <w:tab w:val="left" w:pos="567"/>
          <w:tab w:val="left" w:pos="993"/>
          <w:tab w:val="num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</w:p>
    <w:p w:rsidR="00962443" w:rsidRPr="00962443" w:rsidRDefault="00962443" w:rsidP="009624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2443">
        <w:rPr>
          <w:rFonts w:ascii="Times New Roman" w:eastAsia="Times New Roman" w:hAnsi="Times New Roman" w:cs="Times New Roman"/>
          <w:sz w:val="23"/>
          <w:szCs w:val="23"/>
          <w:lang w:eastAsia="ru-RU"/>
        </w:rPr>
        <w:t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 442250, Пензенская область, Белинский район, город Белинский, улица 12 Декабря, 70 (административное здание АО "Кермет"</w:t>
      </w:r>
      <w:r w:rsidRPr="00962443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, 4 этаж, ОЭиТ) в течение 20 дней до даты проведения общего собрания акционеров, в рабочие дни и часы Общества.</w:t>
      </w:r>
    </w:p>
    <w:p w:rsidR="00962443" w:rsidRPr="00962443" w:rsidRDefault="00962443" w:rsidP="009624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962443" w:rsidRDefault="00962443" w:rsidP="009624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962443" w:rsidRPr="00962443" w:rsidRDefault="00962443" w:rsidP="009624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962443" w:rsidRPr="00962443" w:rsidRDefault="00962443" w:rsidP="009624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6244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Наблюдательный совет АО "Кермет"</w:t>
      </w:r>
      <w:bookmarkStart w:id="0" w:name="_GoBack"/>
      <w:bookmarkEnd w:id="0"/>
    </w:p>
    <w:p w:rsidR="00962443" w:rsidRPr="00962443" w:rsidRDefault="00962443" w:rsidP="009624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62443" w:rsidRPr="00962443" w:rsidRDefault="00962443" w:rsidP="009624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62443" w:rsidRPr="00962443" w:rsidRDefault="00962443" w:rsidP="009624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62443" w:rsidRPr="00962443" w:rsidRDefault="00962443" w:rsidP="009624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</w:p>
    <w:p w:rsidR="00962443" w:rsidRPr="00962443" w:rsidRDefault="00962443" w:rsidP="0096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62443" w:rsidRPr="00962443" w:rsidRDefault="00962443" w:rsidP="0096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62443" w:rsidRPr="00962443" w:rsidRDefault="00962443" w:rsidP="0096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62443" w:rsidRPr="00962443" w:rsidRDefault="00962443" w:rsidP="009624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</w:pPr>
    </w:p>
    <w:p w:rsidR="00962443" w:rsidRPr="00962443" w:rsidRDefault="00962443" w:rsidP="00962443">
      <w:pPr>
        <w:keepNext/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962443">
        <w:rPr>
          <w:rFonts w:ascii="Times New Roman" w:eastAsia="Times New Roman" w:hAnsi="Times New Roman" w:cs="Times New Roman"/>
          <w:i/>
          <w:lang w:eastAsia="ru-RU"/>
        </w:rPr>
        <w:t xml:space="preserve">* В соответствии с п. 1 ст. 3 Федерального закона от 25.02.2022 № 25-ФЗ (в ред. от 25.12.2023 г.) "О внесении изменений в Федеральный закон </w:t>
      </w:r>
      <w:r w:rsidRPr="00962443">
        <w:rPr>
          <w:rFonts w:ascii="Calibri" w:eastAsia="Times New Roman" w:hAnsi="Calibri" w:cs="Calibri"/>
          <w:i/>
          <w:lang w:eastAsia="ru-RU"/>
        </w:rPr>
        <w:t>"</w:t>
      </w:r>
      <w:r w:rsidRPr="00962443">
        <w:rPr>
          <w:rFonts w:ascii="Times New Roman" w:eastAsia="Times New Roman" w:hAnsi="Times New Roman" w:cs="Times New Roman"/>
          <w:i/>
          <w:lang w:eastAsia="ru-RU"/>
        </w:rPr>
        <w:t>Об акционерных обществах</w:t>
      </w:r>
      <w:r w:rsidRPr="00962443">
        <w:rPr>
          <w:rFonts w:ascii="Calibri" w:eastAsia="Times New Roman" w:hAnsi="Calibri" w:cs="Calibri"/>
          <w:i/>
          <w:lang w:eastAsia="ru-RU"/>
        </w:rPr>
        <w:t>"</w:t>
      </w:r>
      <w:r w:rsidRPr="00962443">
        <w:rPr>
          <w:rFonts w:ascii="Times New Roman" w:eastAsia="Times New Roman" w:hAnsi="Times New Roman" w:cs="Times New Roman"/>
          <w:i/>
          <w:lang w:eastAsia="ru-RU"/>
        </w:rPr>
        <w:t xml:space="preserve"> и о приостановлении действия отдельных положений законодательных актов Российской Федерации</w:t>
      </w:r>
      <w:r w:rsidRPr="00962443">
        <w:rPr>
          <w:rFonts w:ascii="Calibri" w:eastAsia="Times New Roman" w:hAnsi="Calibri" w:cs="Calibri"/>
          <w:i/>
          <w:lang w:eastAsia="ru-RU"/>
        </w:rPr>
        <w:t>"</w:t>
      </w:r>
      <w:r w:rsidRPr="0096244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</w:t>
      </w:r>
    </w:p>
    <w:p w:rsidR="00962443" w:rsidRPr="00962443" w:rsidRDefault="00962443" w:rsidP="00962443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p w:rsidR="00962443" w:rsidRPr="00962443" w:rsidRDefault="00962443" w:rsidP="009624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ru-RU"/>
        </w:rPr>
      </w:pPr>
    </w:p>
    <w:p w:rsidR="00962443" w:rsidRPr="00962443" w:rsidRDefault="00962443" w:rsidP="009624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EF3BEC" w:rsidRPr="00EF3BEC" w:rsidRDefault="00EF3BEC" w:rsidP="00EF3B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ru-RU"/>
        </w:rPr>
      </w:pPr>
    </w:p>
    <w:sectPr w:rsidR="00EF3BEC" w:rsidRPr="00EF3BEC" w:rsidSect="00E1249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47F48"/>
    <w:multiLevelType w:val="hybridMultilevel"/>
    <w:tmpl w:val="7CE6F980"/>
    <w:lvl w:ilvl="0" w:tplc="AFCA55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047B"/>
    <w:multiLevelType w:val="hybridMultilevel"/>
    <w:tmpl w:val="AD02B2BE"/>
    <w:lvl w:ilvl="0" w:tplc="AFCA55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90"/>
    <w:rsid w:val="00752390"/>
    <w:rsid w:val="00774E6E"/>
    <w:rsid w:val="009222DE"/>
    <w:rsid w:val="00962443"/>
    <w:rsid w:val="00E1249A"/>
    <w:rsid w:val="00E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A52F"/>
  <w15:chartTrackingRefBased/>
  <w15:docId w15:val="{24971FE3-5C08-4E85-98AD-6232BD1A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notz</dc:creator>
  <cp:keywords/>
  <dc:description/>
  <cp:lastModifiedBy>Admin</cp:lastModifiedBy>
  <cp:revision>5</cp:revision>
  <dcterms:created xsi:type="dcterms:W3CDTF">2023-04-06T05:33:00Z</dcterms:created>
  <dcterms:modified xsi:type="dcterms:W3CDTF">2024-04-23T05:55:00Z</dcterms:modified>
</cp:coreProperties>
</file>